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18" w:rsidRPr="00090D18" w:rsidRDefault="00090D18" w:rsidP="00090D1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Туберкулез </w:t>
      </w:r>
    </w:p>
    <w:p w:rsidR="00090D18" w:rsidRDefault="00120334" w:rsidP="00090D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Туберкулез</w:t>
      </w:r>
      <w:r w:rsidR="00162172" w:rsidRPr="00090D18">
        <w:rPr>
          <w:rFonts w:ascii="Times New Roman" w:hAnsi="Times New Roman" w:cs="Times New Roman"/>
          <w:sz w:val="28"/>
          <w:szCs w:val="28"/>
        </w:rPr>
        <w:t xml:space="preserve"> представляет собой инфекционное заболевание</w:t>
      </w:r>
      <w:r w:rsidR="00777E70" w:rsidRPr="00090D18">
        <w:rPr>
          <w:rFonts w:ascii="Times New Roman" w:hAnsi="Times New Roman" w:cs="Times New Roman"/>
          <w:sz w:val="28"/>
          <w:szCs w:val="28"/>
        </w:rPr>
        <w:t xml:space="preserve">, возбудителем которого является микобактерия туберкулеза. </w:t>
      </w:r>
      <w:r w:rsidR="00162172" w:rsidRPr="00090D18">
        <w:rPr>
          <w:rFonts w:ascii="Times New Roman" w:hAnsi="Times New Roman" w:cs="Times New Roman"/>
          <w:sz w:val="28"/>
          <w:szCs w:val="28"/>
        </w:rPr>
        <w:t xml:space="preserve"> </w:t>
      </w:r>
      <w:r w:rsidRPr="00090D18">
        <w:rPr>
          <w:rFonts w:ascii="Times New Roman" w:hAnsi="Times New Roman" w:cs="Times New Roman"/>
          <w:sz w:val="28"/>
          <w:szCs w:val="28"/>
        </w:rPr>
        <w:t xml:space="preserve">Возбудитель туберкулеза – (палочка Коха) был открыт Р.Кохом в 1882г. </w:t>
      </w:r>
      <w:r w:rsidR="00162172" w:rsidRPr="00090D18">
        <w:rPr>
          <w:rFonts w:ascii="Times New Roman" w:hAnsi="Times New Roman" w:cs="Times New Roman"/>
          <w:sz w:val="28"/>
          <w:szCs w:val="28"/>
        </w:rPr>
        <w:t xml:space="preserve">В древности данное заболевание именовалось чахоткой. Следует отметить, что до двадцатого века туберкулез считался неизлечимым заболеванием. </w:t>
      </w:r>
      <w:r w:rsidR="00090D18">
        <w:rPr>
          <w:rFonts w:ascii="Times New Roman" w:hAnsi="Times New Roman" w:cs="Times New Roman"/>
          <w:sz w:val="28"/>
          <w:szCs w:val="28"/>
        </w:rPr>
        <w:t xml:space="preserve"> Туберкулез – о</w:t>
      </w:r>
      <w:r w:rsidR="00352132" w:rsidRPr="00090D18">
        <w:rPr>
          <w:rFonts w:ascii="Times New Roman" w:hAnsi="Times New Roman" w:cs="Times New Roman"/>
          <w:sz w:val="28"/>
          <w:szCs w:val="28"/>
        </w:rPr>
        <w:t>д</w:t>
      </w:r>
      <w:r w:rsidR="00777E70" w:rsidRPr="00090D18">
        <w:rPr>
          <w:rFonts w:ascii="Times New Roman" w:hAnsi="Times New Roman" w:cs="Times New Roman"/>
          <w:sz w:val="28"/>
          <w:szCs w:val="28"/>
        </w:rPr>
        <w:t xml:space="preserve">на из самых распространенных инфекций в мире. </w:t>
      </w:r>
      <w:r w:rsidR="00162172" w:rsidRPr="00090D18">
        <w:rPr>
          <w:rFonts w:ascii="Times New Roman" w:hAnsi="Times New Roman" w:cs="Times New Roman"/>
          <w:sz w:val="28"/>
          <w:szCs w:val="28"/>
        </w:rPr>
        <w:t>В соответствии с информацией ВОЗ, около двух миллиардов людей, треть общего населения Земли, инфицировано.  В настоящее время туберкулезом ежегодно заболевают 9 миллионов человек во всем мире, из них 3 миллиона умирают от его осложнений.</w:t>
      </w:r>
      <w:r w:rsidR="00B35531" w:rsidRPr="00090D18">
        <w:rPr>
          <w:rFonts w:ascii="Times New Roman" w:hAnsi="Times New Roman" w:cs="Times New Roman"/>
          <w:sz w:val="28"/>
          <w:szCs w:val="28"/>
        </w:rPr>
        <w:t xml:space="preserve">  </w:t>
      </w:r>
      <w:r w:rsidR="00670E83" w:rsidRPr="00090D18">
        <w:rPr>
          <w:rFonts w:ascii="Times New Roman" w:hAnsi="Times New Roman" w:cs="Times New Roman"/>
          <w:sz w:val="28"/>
          <w:szCs w:val="28"/>
        </w:rPr>
        <w:t xml:space="preserve">Туберкулез может поражать различные органы и ткани человека: глаза, кости, кожу, мочеполовую систему, кишечник и т.д. В таких случаях туберкулез называется внелегочным, </w:t>
      </w:r>
      <w:r w:rsidR="00090D18">
        <w:rPr>
          <w:rFonts w:ascii="Times New Roman" w:hAnsi="Times New Roman" w:cs="Times New Roman"/>
          <w:sz w:val="28"/>
          <w:szCs w:val="28"/>
        </w:rPr>
        <w:t xml:space="preserve">но чаще всего </w:t>
      </w:r>
      <w:r w:rsidR="00090D18" w:rsidRPr="00090D18">
        <w:rPr>
          <w:rFonts w:ascii="Times New Roman" w:hAnsi="Times New Roman" w:cs="Times New Roman"/>
          <w:sz w:val="28"/>
          <w:szCs w:val="28"/>
        </w:rPr>
        <w:t xml:space="preserve">(83-88%)                                                                                                                        </w:t>
      </w:r>
      <w:r w:rsidR="00090D18">
        <w:rPr>
          <w:rFonts w:ascii="Times New Roman" w:hAnsi="Times New Roman" w:cs="Times New Roman"/>
          <w:sz w:val="28"/>
          <w:szCs w:val="28"/>
        </w:rPr>
        <w:t xml:space="preserve"> поражаются легкие.</w:t>
      </w:r>
    </w:p>
    <w:p w:rsidR="00777E70" w:rsidRPr="00090D18" w:rsidRDefault="00090D18" w:rsidP="00090D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70" w:rsidRPr="00090D18">
        <w:rPr>
          <w:rFonts w:ascii="Times New Roman" w:hAnsi="Times New Roman" w:cs="Times New Roman"/>
          <w:sz w:val="28"/>
          <w:szCs w:val="28"/>
        </w:rPr>
        <w:t xml:space="preserve">Факторы, способствующие заболеванию туберкулезом: </w:t>
      </w:r>
    </w:p>
    <w:p w:rsidR="00777E70" w:rsidRPr="00090D18" w:rsidRDefault="00670E83" w:rsidP="0009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н</w:t>
      </w:r>
      <w:r w:rsidR="00777E70" w:rsidRPr="00090D18">
        <w:rPr>
          <w:rFonts w:ascii="Times New Roman" w:hAnsi="Times New Roman" w:cs="Times New Roman"/>
          <w:sz w:val="28"/>
          <w:szCs w:val="28"/>
        </w:rPr>
        <w:t>еполноценное питание;</w:t>
      </w:r>
    </w:p>
    <w:p w:rsidR="00777E70" w:rsidRPr="00090D18" w:rsidRDefault="00670E83" w:rsidP="0009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н</w:t>
      </w:r>
      <w:r w:rsidR="00777E70" w:rsidRPr="00090D18">
        <w:rPr>
          <w:rFonts w:ascii="Times New Roman" w:hAnsi="Times New Roman" w:cs="Times New Roman"/>
          <w:sz w:val="28"/>
          <w:szCs w:val="28"/>
        </w:rPr>
        <w:t>еблагоприятные социальные и экологические условия жизни</w:t>
      </w:r>
      <w:r w:rsidR="00B35531" w:rsidRPr="00090D18">
        <w:rPr>
          <w:rFonts w:ascii="Times New Roman" w:hAnsi="Times New Roman" w:cs="Times New Roman"/>
          <w:sz w:val="28"/>
          <w:szCs w:val="28"/>
        </w:rPr>
        <w:t>;</w:t>
      </w:r>
    </w:p>
    <w:p w:rsidR="00B35531" w:rsidRPr="00090D18" w:rsidRDefault="00670E83" w:rsidP="0009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с</w:t>
      </w:r>
      <w:r w:rsidR="00B35531" w:rsidRPr="00090D18">
        <w:rPr>
          <w:rFonts w:ascii="Times New Roman" w:hAnsi="Times New Roman" w:cs="Times New Roman"/>
          <w:sz w:val="28"/>
          <w:szCs w:val="28"/>
        </w:rPr>
        <w:t>трессы;</w:t>
      </w:r>
    </w:p>
    <w:p w:rsidR="00777E70" w:rsidRPr="00090D18" w:rsidRDefault="00670E83" w:rsidP="0009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а</w:t>
      </w:r>
      <w:r w:rsidR="00777E70" w:rsidRPr="00090D18">
        <w:rPr>
          <w:rFonts w:ascii="Times New Roman" w:hAnsi="Times New Roman" w:cs="Times New Roman"/>
          <w:sz w:val="28"/>
          <w:szCs w:val="28"/>
        </w:rPr>
        <w:t>лкоголизм</w:t>
      </w:r>
      <w:r w:rsidR="00B35531" w:rsidRPr="00090D18">
        <w:rPr>
          <w:rFonts w:ascii="Times New Roman" w:hAnsi="Times New Roman" w:cs="Times New Roman"/>
          <w:sz w:val="28"/>
          <w:szCs w:val="28"/>
        </w:rPr>
        <w:t>;</w:t>
      </w:r>
    </w:p>
    <w:p w:rsidR="00777E70" w:rsidRPr="00090D18" w:rsidRDefault="00670E83" w:rsidP="0009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к</w:t>
      </w:r>
      <w:r w:rsidR="00777E70" w:rsidRPr="00090D18">
        <w:rPr>
          <w:rFonts w:ascii="Times New Roman" w:hAnsi="Times New Roman" w:cs="Times New Roman"/>
          <w:sz w:val="28"/>
          <w:szCs w:val="28"/>
        </w:rPr>
        <w:t>урение</w:t>
      </w:r>
      <w:r w:rsidR="00B35531" w:rsidRPr="00090D18">
        <w:rPr>
          <w:rFonts w:ascii="Times New Roman" w:hAnsi="Times New Roman" w:cs="Times New Roman"/>
          <w:sz w:val="28"/>
          <w:szCs w:val="28"/>
        </w:rPr>
        <w:t>;</w:t>
      </w:r>
    </w:p>
    <w:p w:rsidR="00777E70" w:rsidRPr="00090D18" w:rsidRDefault="00670E83" w:rsidP="0009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н</w:t>
      </w:r>
      <w:r w:rsidR="00777E70" w:rsidRPr="00090D18">
        <w:rPr>
          <w:rFonts w:ascii="Times New Roman" w:hAnsi="Times New Roman" w:cs="Times New Roman"/>
          <w:sz w:val="28"/>
          <w:szCs w:val="28"/>
        </w:rPr>
        <w:t>аркомания</w:t>
      </w:r>
      <w:r w:rsidR="00B35531" w:rsidRPr="00090D18">
        <w:rPr>
          <w:rFonts w:ascii="Times New Roman" w:hAnsi="Times New Roman" w:cs="Times New Roman"/>
          <w:sz w:val="28"/>
          <w:szCs w:val="28"/>
        </w:rPr>
        <w:t>;</w:t>
      </w:r>
    </w:p>
    <w:p w:rsidR="00777E70" w:rsidRPr="00090D18" w:rsidRDefault="00777E70" w:rsidP="0009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ВИЧ-инфицированность</w:t>
      </w:r>
      <w:r w:rsidR="00B35531" w:rsidRPr="00090D18">
        <w:rPr>
          <w:rFonts w:ascii="Times New Roman" w:hAnsi="Times New Roman" w:cs="Times New Roman"/>
          <w:sz w:val="28"/>
          <w:szCs w:val="28"/>
        </w:rPr>
        <w:t>;</w:t>
      </w:r>
    </w:p>
    <w:p w:rsidR="00777E70" w:rsidRPr="00090D18" w:rsidRDefault="00670E83" w:rsidP="0009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н</w:t>
      </w:r>
      <w:r w:rsidR="00777E70" w:rsidRPr="00090D18">
        <w:rPr>
          <w:rFonts w:ascii="Times New Roman" w:hAnsi="Times New Roman" w:cs="Times New Roman"/>
          <w:sz w:val="28"/>
          <w:szCs w:val="28"/>
        </w:rPr>
        <w:t>аличие сопутствующих заболеваний (сахарный диабет, язвенная болезнь желудка и 12-типертстной кишки, хронические неспецифические болезни легких, аутоиммунные заболевания</w:t>
      </w:r>
      <w:r w:rsidR="003B3636" w:rsidRPr="00090D18">
        <w:rPr>
          <w:rFonts w:ascii="Times New Roman" w:hAnsi="Times New Roman" w:cs="Times New Roman"/>
          <w:sz w:val="28"/>
          <w:szCs w:val="28"/>
        </w:rPr>
        <w:t>, терапия иммуносупрессивными препаратами</w:t>
      </w:r>
      <w:r w:rsidR="00777E70" w:rsidRPr="00090D18">
        <w:rPr>
          <w:rFonts w:ascii="Times New Roman" w:hAnsi="Times New Roman" w:cs="Times New Roman"/>
          <w:sz w:val="28"/>
          <w:szCs w:val="28"/>
        </w:rPr>
        <w:t>).</w:t>
      </w:r>
    </w:p>
    <w:p w:rsidR="00090D18" w:rsidRDefault="00C2027A" w:rsidP="00090D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 xml:space="preserve">Заболевание чаще всего распространяется воздушно-капельным путем. Микобактерии туберкулеза проникают в организм </w:t>
      </w:r>
      <w:r w:rsidR="00AD7024" w:rsidRPr="00090D18">
        <w:rPr>
          <w:rFonts w:ascii="Times New Roman" w:hAnsi="Times New Roman" w:cs="Times New Roman"/>
          <w:sz w:val="28"/>
          <w:szCs w:val="28"/>
        </w:rPr>
        <w:t xml:space="preserve"> человека через дыхательные пути при вдыхании воздуха, содержащего возбудителя. Для людей основной источник заболевания</w:t>
      </w:r>
      <w:r w:rsidR="00352132" w:rsidRPr="00090D18">
        <w:rPr>
          <w:rFonts w:ascii="Times New Roman" w:hAnsi="Times New Roman" w:cs="Times New Roman"/>
          <w:sz w:val="28"/>
          <w:szCs w:val="28"/>
        </w:rPr>
        <w:t xml:space="preserve"> </w:t>
      </w:r>
      <w:r w:rsidR="00AD7024" w:rsidRPr="00090D18">
        <w:rPr>
          <w:rFonts w:ascii="Times New Roman" w:hAnsi="Times New Roman" w:cs="Times New Roman"/>
          <w:sz w:val="28"/>
          <w:szCs w:val="28"/>
        </w:rPr>
        <w:t>- больн</w:t>
      </w:r>
      <w:r w:rsidR="00352132" w:rsidRPr="00090D18">
        <w:rPr>
          <w:rFonts w:ascii="Times New Roman" w:hAnsi="Times New Roman" w:cs="Times New Roman"/>
          <w:sz w:val="28"/>
          <w:szCs w:val="28"/>
        </w:rPr>
        <w:t>ые</w:t>
      </w:r>
      <w:r w:rsidR="00AD7024" w:rsidRPr="00090D18">
        <w:rPr>
          <w:rFonts w:ascii="Times New Roman" w:hAnsi="Times New Roman" w:cs="Times New Roman"/>
          <w:sz w:val="28"/>
          <w:szCs w:val="28"/>
        </w:rPr>
        <w:t xml:space="preserve"> туберкулезом, страдающие открытой формой заболевания и выделяющие туберкулезные микобактерии</w:t>
      </w:r>
      <w:r w:rsidR="00352132" w:rsidRPr="00090D18">
        <w:rPr>
          <w:rFonts w:ascii="Times New Roman" w:hAnsi="Times New Roman" w:cs="Times New Roman"/>
          <w:sz w:val="28"/>
          <w:szCs w:val="28"/>
        </w:rPr>
        <w:t>,</w:t>
      </w:r>
      <w:r w:rsidR="00AD7024" w:rsidRPr="00090D18">
        <w:rPr>
          <w:rFonts w:ascii="Times New Roman" w:hAnsi="Times New Roman" w:cs="Times New Roman"/>
          <w:sz w:val="28"/>
          <w:szCs w:val="28"/>
        </w:rPr>
        <w:t xml:space="preserve">  с мокротой при кашле.</w:t>
      </w:r>
      <w:r w:rsidR="00B35531" w:rsidRPr="00090D18">
        <w:rPr>
          <w:rFonts w:ascii="Times New Roman" w:hAnsi="Times New Roman" w:cs="Times New Roman"/>
          <w:sz w:val="28"/>
          <w:szCs w:val="28"/>
        </w:rPr>
        <w:t xml:space="preserve"> В капле мокроты содержится до 2-3 миллионов микобактерий. </w:t>
      </w:r>
      <w:r w:rsidR="00AD7024" w:rsidRPr="00090D18">
        <w:rPr>
          <w:rFonts w:ascii="Times New Roman" w:hAnsi="Times New Roman" w:cs="Times New Roman"/>
          <w:sz w:val="28"/>
          <w:szCs w:val="28"/>
        </w:rPr>
        <w:t xml:space="preserve"> Человек, болеющий  туберкулезом и не получающий лечение, может заразить от 10 до 25 здоровых людей в год. После проникновения в организм туберкулезной палочки, человек становится инфицированным.  В отличие от других инфекций, туберкулез имеет хроническое течение, что </w:t>
      </w:r>
      <w:r w:rsidR="00AD7024" w:rsidRPr="00090D18">
        <w:rPr>
          <w:rFonts w:ascii="Times New Roman" w:hAnsi="Times New Roman" w:cs="Times New Roman"/>
          <w:sz w:val="28"/>
          <w:szCs w:val="28"/>
        </w:rPr>
        <w:lastRenderedPageBreak/>
        <w:t xml:space="preserve">многократно повышает количество заразившихся.  Заболевание, как правило, возникает не сразу: от заражения до появления может пройти от нескольких месяцев до нескольких лет. </w:t>
      </w:r>
      <w:r w:rsidR="00B35531" w:rsidRPr="00090D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35531" w:rsidRPr="00090D18" w:rsidRDefault="00B35531" w:rsidP="00090D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 xml:space="preserve"> </w:t>
      </w:r>
      <w:r w:rsidR="00302C0E" w:rsidRPr="00090D18">
        <w:rPr>
          <w:rFonts w:ascii="Times New Roman" w:hAnsi="Times New Roman" w:cs="Times New Roman"/>
          <w:sz w:val="28"/>
          <w:szCs w:val="28"/>
        </w:rPr>
        <w:t xml:space="preserve">Признаки заболевания: </w:t>
      </w:r>
      <w:r w:rsidRPr="00090D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5531" w:rsidRPr="00090D18" w:rsidRDefault="00B35531" w:rsidP="00090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п</w:t>
      </w:r>
      <w:r w:rsidR="00302C0E" w:rsidRPr="00090D18">
        <w:rPr>
          <w:rFonts w:ascii="Times New Roman" w:hAnsi="Times New Roman" w:cs="Times New Roman"/>
          <w:sz w:val="28"/>
          <w:szCs w:val="28"/>
        </w:rPr>
        <w:t>овышенная температура тел</w:t>
      </w:r>
      <w:r w:rsidR="00090D18">
        <w:rPr>
          <w:rFonts w:ascii="Times New Roman" w:hAnsi="Times New Roman" w:cs="Times New Roman"/>
          <w:sz w:val="28"/>
          <w:szCs w:val="28"/>
        </w:rPr>
        <w:t>а в течение длительного времени</w:t>
      </w:r>
      <w:r w:rsidR="00302C0E" w:rsidRPr="00090D18">
        <w:rPr>
          <w:rFonts w:ascii="Times New Roman" w:hAnsi="Times New Roman" w:cs="Times New Roman"/>
          <w:sz w:val="28"/>
          <w:szCs w:val="28"/>
        </w:rPr>
        <w:t xml:space="preserve"> </w:t>
      </w:r>
      <w:r w:rsidR="00090D18">
        <w:rPr>
          <w:rFonts w:ascii="Times New Roman" w:hAnsi="Times New Roman" w:cs="Times New Roman"/>
          <w:sz w:val="28"/>
          <w:szCs w:val="28"/>
        </w:rPr>
        <w:t>(</w:t>
      </w:r>
      <w:r w:rsidR="00302C0E" w:rsidRPr="00090D18">
        <w:rPr>
          <w:rFonts w:ascii="Times New Roman" w:hAnsi="Times New Roman" w:cs="Times New Roman"/>
          <w:sz w:val="28"/>
          <w:szCs w:val="28"/>
        </w:rPr>
        <w:t>около 37,0</w:t>
      </w:r>
      <w:r w:rsidR="00465DD5" w:rsidRPr="00090D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02C0E" w:rsidRPr="00090D1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02C0E" w:rsidRPr="00090D18">
        <w:rPr>
          <w:rFonts w:ascii="Times New Roman" w:hAnsi="Times New Roman" w:cs="Times New Roman"/>
          <w:sz w:val="28"/>
          <w:szCs w:val="28"/>
        </w:rPr>
        <w:t>-37,8</w:t>
      </w:r>
      <w:r w:rsidR="00302C0E" w:rsidRPr="00090D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02C0E" w:rsidRPr="00090D18">
        <w:rPr>
          <w:rFonts w:ascii="Times New Roman" w:hAnsi="Times New Roman" w:cs="Times New Roman"/>
          <w:sz w:val="28"/>
          <w:szCs w:val="28"/>
        </w:rPr>
        <w:t>С</w:t>
      </w:r>
      <w:r w:rsidR="00090D18">
        <w:rPr>
          <w:rFonts w:ascii="Times New Roman" w:hAnsi="Times New Roman" w:cs="Times New Roman"/>
          <w:sz w:val="28"/>
          <w:szCs w:val="28"/>
        </w:rPr>
        <w:t>)</w:t>
      </w:r>
      <w:r w:rsidR="00302C0E" w:rsidRPr="00090D18">
        <w:rPr>
          <w:rFonts w:ascii="Times New Roman" w:hAnsi="Times New Roman" w:cs="Times New Roman"/>
          <w:sz w:val="28"/>
          <w:szCs w:val="28"/>
        </w:rPr>
        <w:t>. Многие люди при такой температуре не теряют работоспособности и не обращаются к врачу</w:t>
      </w:r>
      <w:r w:rsidRPr="00090D18">
        <w:rPr>
          <w:rFonts w:ascii="Times New Roman" w:hAnsi="Times New Roman" w:cs="Times New Roman"/>
          <w:sz w:val="28"/>
          <w:szCs w:val="28"/>
        </w:rPr>
        <w:t>;</w:t>
      </w:r>
    </w:p>
    <w:p w:rsidR="00B35531" w:rsidRPr="00090D18" w:rsidRDefault="00B35531" w:rsidP="00090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беспричинная</w:t>
      </w:r>
      <w:r w:rsidR="008053BF" w:rsidRPr="00090D18">
        <w:rPr>
          <w:rFonts w:ascii="Times New Roman" w:hAnsi="Times New Roman" w:cs="Times New Roman"/>
          <w:sz w:val="28"/>
          <w:szCs w:val="28"/>
        </w:rPr>
        <w:t xml:space="preserve"> усталость, ощущение упадка сил</w:t>
      </w:r>
      <w:r w:rsidRPr="00090D18">
        <w:rPr>
          <w:rFonts w:ascii="Times New Roman" w:hAnsi="Times New Roman" w:cs="Times New Roman"/>
          <w:sz w:val="28"/>
          <w:szCs w:val="28"/>
        </w:rPr>
        <w:t>;</w:t>
      </w:r>
    </w:p>
    <w:p w:rsidR="00B35531" w:rsidRPr="00090D18" w:rsidRDefault="00B35531" w:rsidP="00090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с</w:t>
      </w:r>
      <w:r w:rsidR="00C2027A" w:rsidRPr="00090D18">
        <w:rPr>
          <w:rFonts w:ascii="Times New Roman" w:hAnsi="Times New Roman" w:cs="Times New Roman"/>
          <w:sz w:val="28"/>
          <w:szCs w:val="28"/>
        </w:rPr>
        <w:t>нижение или отсутствие аппетита</w:t>
      </w:r>
      <w:r w:rsidRPr="00090D18">
        <w:rPr>
          <w:rFonts w:ascii="Times New Roman" w:hAnsi="Times New Roman" w:cs="Times New Roman"/>
          <w:sz w:val="28"/>
          <w:szCs w:val="28"/>
        </w:rPr>
        <w:t>;</w:t>
      </w:r>
    </w:p>
    <w:p w:rsidR="00B35531" w:rsidRPr="00090D18" w:rsidRDefault="00B35531" w:rsidP="00090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с</w:t>
      </w:r>
      <w:r w:rsidR="008053BF" w:rsidRPr="00090D18">
        <w:rPr>
          <w:rFonts w:ascii="Times New Roman" w:hAnsi="Times New Roman" w:cs="Times New Roman"/>
          <w:sz w:val="28"/>
          <w:szCs w:val="28"/>
        </w:rPr>
        <w:t>нижение веса при сохранении обычного рациона питания</w:t>
      </w:r>
      <w:r w:rsidRPr="00090D18">
        <w:rPr>
          <w:rFonts w:ascii="Times New Roman" w:hAnsi="Times New Roman" w:cs="Times New Roman"/>
          <w:sz w:val="28"/>
          <w:szCs w:val="28"/>
        </w:rPr>
        <w:t>;</w:t>
      </w:r>
    </w:p>
    <w:p w:rsidR="00B35531" w:rsidRPr="00090D18" w:rsidRDefault="00B35531" w:rsidP="00090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к</w:t>
      </w:r>
      <w:r w:rsidR="008053BF" w:rsidRPr="00090D18">
        <w:rPr>
          <w:rFonts w:ascii="Times New Roman" w:hAnsi="Times New Roman" w:cs="Times New Roman"/>
          <w:sz w:val="28"/>
          <w:szCs w:val="28"/>
        </w:rPr>
        <w:t xml:space="preserve">ашель более трех недель, </w:t>
      </w:r>
      <w:r w:rsidR="00C2027A" w:rsidRPr="00090D18">
        <w:rPr>
          <w:rFonts w:ascii="Times New Roman" w:hAnsi="Times New Roman" w:cs="Times New Roman"/>
          <w:sz w:val="28"/>
          <w:szCs w:val="28"/>
        </w:rPr>
        <w:t xml:space="preserve">сухой или с отделением мокроты, </w:t>
      </w:r>
      <w:r w:rsidR="008053BF" w:rsidRPr="00090D18">
        <w:rPr>
          <w:rFonts w:ascii="Times New Roman" w:hAnsi="Times New Roman" w:cs="Times New Roman"/>
          <w:sz w:val="28"/>
          <w:szCs w:val="28"/>
        </w:rPr>
        <w:t>иногда с прожилками крови</w:t>
      </w:r>
      <w:r w:rsidRPr="00090D18">
        <w:rPr>
          <w:rFonts w:ascii="Times New Roman" w:hAnsi="Times New Roman" w:cs="Times New Roman"/>
          <w:sz w:val="28"/>
          <w:szCs w:val="28"/>
        </w:rPr>
        <w:t>;</w:t>
      </w:r>
    </w:p>
    <w:p w:rsidR="00B35531" w:rsidRPr="00090D18" w:rsidRDefault="00B35531" w:rsidP="00090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о</w:t>
      </w:r>
      <w:r w:rsidR="00C2027A" w:rsidRPr="00090D18">
        <w:rPr>
          <w:rFonts w:ascii="Times New Roman" w:hAnsi="Times New Roman" w:cs="Times New Roman"/>
          <w:sz w:val="28"/>
          <w:szCs w:val="28"/>
        </w:rPr>
        <w:t>бильная потливость без видимых причин, особенно в ночное время</w:t>
      </w:r>
      <w:r w:rsidRPr="00090D18">
        <w:rPr>
          <w:rFonts w:ascii="Times New Roman" w:hAnsi="Times New Roman" w:cs="Times New Roman"/>
          <w:sz w:val="28"/>
          <w:szCs w:val="28"/>
        </w:rPr>
        <w:t>;</w:t>
      </w:r>
    </w:p>
    <w:p w:rsidR="00C2027A" w:rsidRPr="00090D18" w:rsidRDefault="00B35531" w:rsidP="00090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б</w:t>
      </w:r>
      <w:r w:rsidR="00C2027A" w:rsidRPr="00090D18">
        <w:rPr>
          <w:rFonts w:ascii="Times New Roman" w:hAnsi="Times New Roman" w:cs="Times New Roman"/>
          <w:sz w:val="28"/>
          <w:szCs w:val="28"/>
        </w:rPr>
        <w:t>оль в груди, связанная с дыханием</w:t>
      </w:r>
      <w:r w:rsidRPr="00090D18">
        <w:rPr>
          <w:rFonts w:ascii="Times New Roman" w:hAnsi="Times New Roman" w:cs="Times New Roman"/>
          <w:sz w:val="28"/>
          <w:szCs w:val="28"/>
        </w:rPr>
        <w:t>;</w:t>
      </w:r>
    </w:p>
    <w:p w:rsidR="00670E83" w:rsidRPr="00090D18" w:rsidRDefault="00B35531" w:rsidP="00090D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одышка при незначительной физической нагрузке.</w:t>
      </w:r>
    </w:p>
    <w:p w:rsidR="00670E83" w:rsidRPr="00090D18" w:rsidRDefault="00670E83" w:rsidP="00090D18">
      <w:p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Заподозрить и выявить туберкулезный процесс можно следующими основными методами:</w:t>
      </w:r>
    </w:p>
    <w:p w:rsidR="00670E83" w:rsidRPr="00090D18" w:rsidRDefault="00670E83" w:rsidP="00090D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при проведении пробы Манту;</w:t>
      </w:r>
    </w:p>
    <w:p w:rsidR="00670E83" w:rsidRPr="00090D18" w:rsidRDefault="00670E83" w:rsidP="00090D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ФЛГ обследование;</w:t>
      </w:r>
    </w:p>
    <w:p w:rsidR="00670E83" w:rsidRPr="00090D18" w:rsidRDefault="00670E83" w:rsidP="00090D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исследование мокроты на наличие возбудителя.</w:t>
      </w:r>
    </w:p>
    <w:p w:rsidR="00C2027A" w:rsidRPr="00090D18" w:rsidRDefault="00670E83" w:rsidP="00090D18">
      <w:p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О</w:t>
      </w:r>
      <w:r w:rsidR="00C2027A" w:rsidRPr="00090D18">
        <w:rPr>
          <w:rFonts w:ascii="Times New Roman" w:hAnsi="Times New Roman" w:cs="Times New Roman"/>
          <w:sz w:val="28"/>
          <w:szCs w:val="28"/>
        </w:rPr>
        <w:t>сновной метод диагностики туберкулеза у взрослых</w:t>
      </w:r>
      <w:r w:rsidR="00352132" w:rsidRPr="00090D18">
        <w:rPr>
          <w:rFonts w:ascii="Times New Roman" w:hAnsi="Times New Roman" w:cs="Times New Roman"/>
          <w:sz w:val="28"/>
          <w:szCs w:val="28"/>
        </w:rPr>
        <w:t xml:space="preserve"> </w:t>
      </w:r>
      <w:r w:rsidR="00C2027A" w:rsidRPr="00090D18">
        <w:rPr>
          <w:rFonts w:ascii="Times New Roman" w:hAnsi="Times New Roman" w:cs="Times New Roman"/>
          <w:sz w:val="28"/>
          <w:szCs w:val="28"/>
        </w:rPr>
        <w:t>- флюорография. Своевременное флюорографическое обследование предупреждает формирование запущенных форм туберкулеза органов дыхания. Не следует бояться и избегать данного способа диагностики.  Туберкулезный процесс при своевременном выявлении и полноценном лечени</w:t>
      </w:r>
      <w:r w:rsidR="009401C0" w:rsidRPr="00090D18">
        <w:rPr>
          <w:rFonts w:ascii="Times New Roman" w:hAnsi="Times New Roman" w:cs="Times New Roman"/>
          <w:sz w:val="28"/>
          <w:szCs w:val="28"/>
        </w:rPr>
        <w:t>и</w:t>
      </w:r>
      <w:r w:rsidR="00C2027A" w:rsidRPr="00090D18">
        <w:rPr>
          <w:rFonts w:ascii="Times New Roman" w:hAnsi="Times New Roman" w:cs="Times New Roman"/>
          <w:sz w:val="28"/>
          <w:szCs w:val="28"/>
        </w:rPr>
        <w:t xml:space="preserve"> излечивается.</w:t>
      </w:r>
      <w:r w:rsidR="00CC062C" w:rsidRPr="00090D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2132" w:rsidRPr="00090D18">
        <w:rPr>
          <w:rFonts w:ascii="Times New Roman" w:hAnsi="Times New Roman" w:cs="Times New Roman"/>
          <w:sz w:val="28"/>
          <w:szCs w:val="28"/>
        </w:rPr>
        <w:t xml:space="preserve">                  Всех пациентов</w:t>
      </w:r>
      <w:r w:rsidR="00CC062C" w:rsidRPr="00090D18">
        <w:rPr>
          <w:rFonts w:ascii="Times New Roman" w:hAnsi="Times New Roman" w:cs="Times New Roman"/>
          <w:sz w:val="28"/>
          <w:szCs w:val="28"/>
        </w:rPr>
        <w:t>, с выявленным туберкулезом можно вылечить, главное делать это правильно. Лечение должно быть непрерывным и обязательно должно проводит</w:t>
      </w:r>
      <w:r w:rsidR="00352132" w:rsidRPr="00090D18">
        <w:rPr>
          <w:rFonts w:ascii="Times New Roman" w:hAnsi="Times New Roman" w:cs="Times New Roman"/>
          <w:sz w:val="28"/>
          <w:szCs w:val="28"/>
        </w:rPr>
        <w:t>ь</w:t>
      </w:r>
      <w:r w:rsidR="00CC062C" w:rsidRPr="00090D18">
        <w:rPr>
          <w:rFonts w:ascii="Times New Roman" w:hAnsi="Times New Roman" w:cs="Times New Roman"/>
          <w:sz w:val="28"/>
          <w:szCs w:val="28"/>
        </w:rPr>
        <w:t xml:space="preserve">ся  несколькими противотуберкулезными препаратами. Каждое из 4-5 лекарств, которые принимает больной ежедневно в течение 6 месяцев, </w:t>
      </w:r>
      <w:r w:rsidR="00352132" w:rsidRPr="00090D18">
        <w:rPr>
          <w:rFonts w:ascii="Times New Roman" w:hAnsi="Times New Roman" w:cs="Times New Roman"/>
          <w:sz w:val="28"/>
          <w:szCs w:val="28"/>
        </w:rPr>
        <w:t>по-разному</w:t>
      </w:r>
      <w:r w:rsidR="00CC062C" w:rsidRPr="00090D18">
        <w:rPr>
          <w:rFonts w:ascii="Times New Roman" w:hAnsi="Times New Roman" w:cs="Times New Roman"/>
          <w:sz w:val="28"/>
          <w:szCs w:val="28"/>
        </w:rPr>
        <w:t xml:space="preserve"> воздействует на палочки Коха, и только их совместной применение может достичь цели</w:t>
      </w:r>
      <w:r w:rsidR="00352132" w:rsidRPr="00090D18">
        <w:rPr>
          <w:rFonts w:ascii="Times New Roman" w:hAnsi="Times New Roman" w:cs="Times New Roman"/>
          <w:sz w:val="28"/>
          <w:szCs w:val="28"/>
        </w:rPr>
        <w:t xml:space="preserve"> </w:t>
      </w:r>
      <w:r w:rsidR="00CC062C" w:rsidRPr="00090D18">
        <w:rPr>
          <w:rFonts w:ascii="Times New Roman" w:hAnsi="Times New Roman" w:cs="Times New Roman"/>
          <w:sz w:val="28"/>
          <w:szCs w:val="28"/>
        </w:rPr>
        <w:t>- окончательно ее уничтожить.</w:t>
      </w:r>
    </w:p>
    <w:p w:rsidR="00CC062C" w:rsidRPr="00090D18" w:rsidRDefault="00CC062C" w:rsidP="00090D18">
      <w:p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Меры</w:t>
      </w:r>
      <w:r w:rsidR="00090D18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090D18">
        <w:rPr>
          <w:rFonts w:ascii="Times New Roman" w:hAnsi="Times New Roman" w:cs="Times New Roman"/>
          <w:sz w:val="28"/>
          <w:szCs w:val="28"/>
        </w:rPr>
        <w:t>:</w:t>
      </w:r>
    </w:p>
    <w:p w:rsidR="0024554E" w:rsidRPr="00090D18" w:rsidRDefault="0024554E" w:rsidP="00090D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 xml:space="preserve">Вакцинация БЦЖ </w:t>
      </w:r>
      <w:r w:rsidR="007B7776" w:rsidRPr="00090D18">
        <w:rPr>
          <w:rFonts w:ascii="Times New Roman" w:hAnsi="Times New Roman" w:cs="Times New Roman"/>
          <w:sz w:val="28"/>
          <w:szCs w:val="28"/>
        </w:rPr>
        <w:t>(проводится</w:t>
      </w:r>
      <w:r w:rsidRPr="00090D18">
        <w:rPr>
          <w:rFonts w:ascii="Times New Roman" w:hAnsi="Times New Roman" w:cs="Times New Roman"/>
          <w:sz w:val="28"/>
          <w:szCs w:val="28"/>
        </w:rPr>
        <w:t xml:space="preserve"> на 2-3 день после родов).</w:t>
      </w:r>
    </w:p>
    <w:p w:rsidR="0024554E" w:rsidRPr="00090D18" w:rsidRDefault="0024554E" w:rsidP="00090D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 xml:space="preserve">Ревакцинация вакциной БЦЖ </w:t>
      </w:r>
      <w:r w:rsidR="007B7776" w:rsidRPr="00090D18">
        <w:rPr>
          <w:rFonts w:ascii="Times New Roman" w:hAnsi="Times New Roman" w:cs="Times New Roman"/>
          <w:sz w:val="28"/>
          <w:szCs w:val="28"/>
        </w:rPr>
        <w:t>(проводится</w:t>
      </w:r>
      <w:r w:rsidRPr="00090D18">
        <w:rPr>
          <w:rFonts w:ascii="Times New Roman" w:hAnsi="Times New Roman" w:cs="Times New Roman"/>
          <w:sz w:val="28"/>
          <w:szCs w:val="28"/>
        </w:rPr>
        <w:t xml:space="preserve"> планово в 7 и 14 лет).</w:t>
      </w:r>
    </w:p>
    <w:p w:rsidR="0024554E" w:rsidRPr="00090D18" w:rsidRDefault="0024554E" w:rsidP="00090D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lastRenderedPageBreak/>
        <w:t>Флюорографическое обследование не реже 1 раза в год, начиная с 14 лет.</w:t>
      </w:r>
    </w:p>
    <w:p w:rsidR="00BC5AF3" w:rsidRPr="00090D18" w:rsidRDefault="0024554E" w:rsidP="00090D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З</w:t>
      </w:r>
      <w:r w:rsidR="00BC5AF3" w:rsidRPr="00090D18">
        <w:rPr>
          <w:rFonts w:ascii="Times New Roman" w:hAnsi="Times New Roman" w:cs="Times New Roman"/>
          <w:sz w:val="28"/>
          <w:szCs w:val="28"/>
        </w:rPr>
        <w:t>доровый образ жизни</w:t>
      </w:r>
      <w:r w:rsidRPr="00090D18">
        <w:rPr>
          <w:rFonts w:ascii="Times New Roman" w:hAnsi="Times New Roman" w:cs="Times New Roman"/>
          <w:sz w:val="28"/>
          <w:szCs w:val="28"/>
        </w:rPr>
        <w:t>, регулярна</w:t>
      </w:r>
      <w:r w:rsidR="00BC5AF3" w:rsidRPr="00090D18">
        <w:rPr>
          <w:rFonts w:ascii="Times New Roman" w:hAnsi="Times New Roman" w:cs="Times New Roman"/>
          <w:sz w:val="28"/>
          <w:szCs w:val="28"/>
        </w:rPr>
        <w:t>я физическая активность</w:t>
      </w:r>
      <w:r w:rsidRPr="00090D18">
        <w:rPr>
          <w:rFonts w:ascii="Times New Roman" w:hAnsi="Times New Roman" w:cs="Times New Roman"/>
          <w:sz w:val="28"/>
          <w:szCs w:val="28"/>
        </w:rPr>
        <w:t>, полноценный отдых,  отказ от вредных привычек.</w:t>
      </w:r>
      <w:r w:rsidR="00BC5AF3" w:rsidRPr="0009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4E" w:rsidRPr="00090D18" w:rsidRDefault="00BC5AF3" w:rsidP="00090D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Правильное питание: продукты богатые белком</w:t>
      </w:r>
      <w:r w:rsidR="007B7776" w:rsidRPr="00090D18">
        <w:rPr>
          <w:rFonts w:ascii="Times New Roman" w:hAnsi="Times New Roman" w:cs="Times New Roman"/>
          <w:sz w:val="28"/>
          <w:szCs w:val="28"/>
        </w:rPr>
        <w:t xml:space="preserve"> (мясо</w:t>
      </w:r>
      <w:r w:rsidRPr="00090D18">
        <w:rPr>
          <w:rFonts w:ascii="Times New Roman" w:hAnsi="Times New Roman" w:cs="Times New Roman"/>
          <w:sz w:val="28"/>
          <w:szCs w:val="28"/>
        </w:rPr>
        <w:t xml:space="preserve">, молоко, творог, </w:t>
      </w:r>
      <w:r w:rsidR="007B7776" w:rsidRPr="00090D18">
        <w:rPr>
          <w:rFonts w:ascii="Times New Roman" w:hAnsi="Times New Roman" w:cs="Times New Roman"/>
          <w:sz w:val="28"/>
          <w:szCs w:val="28"/>
        </w:rPr>
        <w:t>яйца) и</w:t>
      </w:r>
      <w:r w:rsidRPr="00090D18">
        <w:rPr>
          <w:rFonts w:ascii="Times New Roman" w:hAnsi="Times New Roman" w:cs="Times New Roman"/>
          <w:sz w:val="28"/>
          <w:szCs w:val="28"/>
        </w:rPr>
        <w:t xml:space="preserve"> витаминами (овощи и фрукты).</w:t>
      </w:r>
    </w:p>
    <w:p w:rsidR="0024554E" w:rsidRDefault="0024554E" w:rsidP="00090D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D18">
        <w:rPr>
          <w:rFonts w:ascii="Times New Roman" w:hAnsi="Times New Roman" w:cs="Times New Roman"/>
          <w:sz w:val="28"/>
          <w:szCs w:val="28"/>
        </w:rPr>
        <w:t>Соблюдение правил личной гигиены, влажная уборка и проветривание  жилых помещений.</w:t>
      </w:r>
    </w:p>
    <w:p w:rsidR="00090D18" w:rsidRDefault="00090D18" w:rsidP="00090D1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туберкулезным отделением, врач-фтизиатр</w:t>
      </w:r>
    </w:p>
    <w:p w:rsidR="00090D18" w:rsidRPr="00090D18" w:rsidRDefault="00090D18" w:rsidP="00090D1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Светлана Вячеславовна Ахунзянова</w:t>
      </w:r>
    </w:p>
    <w:p w:rsidR="00B35531" w:rsidRPr="00090D18" w:rsidRDefault="00B35531" w:rsidP="00090D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5531" w:rsidRPr="00090D18" w:rsidSect="00EF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0F4"/>
    <w:multiLevelType w:val="hybridMultilevel"/>
    <w:tmpl w:val="E528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901A3"/>
    <w:multiLevelType w:val="hybridMultilevel"/>
    <w:tmpl w:val="40FC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740F"/>
    <w:multiLevelType w:val="hybridMultilevel"/>
    <w:tmpl w:val="7BDC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56FA1"/>
    <w:multiLevelType w:val="hybridMultilevel"/>
    <w:tmpl w:val="7D94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41515"/>
    <w:multiLevelType w:val="hybridMultilevel"/>
    <w:tmpl w:val="F7D4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55BF3"/>
    <w:multiLevelType w:val="hybridMultilevel"/>
    <w:tmpl w:val="798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B6A2F"/>
    <w:multiLevelType w:val="hybridMultilevel"/>
    <w:tmpl w:val="AA58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34"/>
    <w:rsid w:val="00090D18"/>
    <w:rsid w:val="00120334"/>
    <w:rsid w:val="00130B80"/>
    <w:rsid w:val="00135107"/>
    <w:rsid w:val="00162172"/>
    <w:rsid w:val="001D5660"/>
    <w:rsid w:val="0024554E"/>
    <w:rsid w:val="002C3D65"/>
    <w:rsid w:val="00302C0E"/>
    <w:rsid w:val="00321B5B"/>
    <w:rsid w:val="00352132"/>
    <w:rsid w:val="003746FB"/>
    <w:rsid w:val="00380EC5"/>
    <w:rsid w:val="003B3636"/>
    <w:rsid w:val="003C6054"/>
    <w:rsid w:val="00461799"/>
    <w:rsid w:val="00465DD5"/>
    <w:rsid w:val="00497B2C"/>
    <w:rsid w:val="004F584D"/>
    <w:rsid w:val="004F69FB"/>
    <w:rsid w:val="005678ED"/>
    <w:rsid w:val="006473E3"/>
    <w:rsid w:val="00670E83"/>
    <w:rsid w:val="00687D7E"/>
    <w:rsid w:val="006A0733"/>
    <w:rsid w:val="006D4511"/>
    <w:rsid w:val="0074234D"/>
    <w:rsid w:val="00746B89"/>
    <w:rsid w:val="00777E70"/>
    <w:rsid w:val="007B7776"/>
    <w:rsid w:val="007C0330"/>
    <w:rsid w:val="008053BF"/>
    <w:rsid w:val="008B3CA7"/>
    <w:rsid w:val="009401C0"/>
    <w:rsid w:val="00990449"/>
    <w:rsid w:val="00A94058"/>
    <w:rsid w:val="00A96088"/>
    <w:rsid w:val="00AC113A"/>
    <w:rsid w:val="00AD7024"/>
    <w:rsid w:val="00B00287"/>
    <w:rsid w:val="00B35531"/>
    <w:rsid w:val="00B35726"/>
    <w:rsid w:val="00B61862"/>
    <w:rsid w:val="00BC5AF3"/>
    <w:rsid w:val="00BE2C19"/>
    <w:rsid w:val="00C2027A"/>
    <w:rsid w:val="00CC062C"/>
    <w:rsid w:val="00CD572D"/>
    <w:rsid w:val="00CE1AE8"/>
    <w:rsid w:val="00D1063B"/>
    <w:rsid w:val="00D315CC"/>
    <w:rsid w:val="00D35937"/>
    <w:rsid w:val="00DB7F06"/>
    <w:rsid w:val="00DD764B"/>
    <w:rsid w:val="00E06DE2"/>
    <w:rsid w:val="00EF51C1"/>
    <w:rsid w:val="00F046AD"/>
    <w:rsid w:val="00F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Tub_2</dc:creator>
  <cp:lastModifiedBy>ЛогиноваМВ</cp:lastModifiedBy>
  <cp:revision>4</cp:revision>
  <cp:lastPrinted>2015-03-04T07:39:00Z</cp:lastPrinted>
  <dcterms:created xsi:type="dcterms:W3CDTF">2015-03-04T02:42:00Z</dcterms:created>
  <dcterms:modified xsi:type="dcterms:W3CDTF">2015-03-11T08:33:00Z</dcterms:modified>
</cp:coreProperties>
</file>